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765" w:rsidRPr="006A5765" w:rsidRDefault="006A5765" w:rsidP="006A576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</w:rPr>
      </w:pPr>
      <w:r w:rsidRPr="006A5765">
        <w:rPr>
          <w:rFonts w:ascii="Times New Roman" w:eastAsia="Times New Roman" w:hAnsi="Times New Roman" w:cs="Times New Roman"/>
          <w:lang w:eastAsia="ru-RU"/>
        </w:rPr>
        <w:t>Приложение 2</w:t>
      </w:r>
      <w:r w:rsidRPr="006A5765">
        <w:rPr>
          <w:rFonts w:ascii="Times New Roman" w:eastAsia="Times New Roman" w:hAnsi="Times New Roman" w:cs="Times New Roman"/>
          <w:lang w:eastAsia="ru-RU"/>
        </w:rPr>
        <w:br/>
        <w:t>к приказу</w:t>
      </w:r>
      <w:r w:rsidRPr="006A576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D50BC1">
        <w:rPr>
          <w:rFonts w:ascii="Times New Roman" w:eastAsia="Times New Roman" w:hAnsi="Times New Roman" w:cs="Times New Roman"/>
          <w:bCs/>
          <w:lang w:eastAsia="ru-RU"/>
        </w:rPr>
        <w:t> </w:t>
      </w:r>
      <w:r w:rsidRPr="006A5765">
        <w:rPr>
          <w:rFonts w:ascii="Times New Roman" w:eastAsia="Times New Roman" w:hAnsi="Times New Roman" w:cs="Times New Roman"/>
          <w:bCs/>
        </w:rPr>
        <w:t xml:space="preserve">МДОУ ДС </w:t>
      </w:r>
      <w:proofErr w:type="spellStart"/>
      <w:r w:rsidRPr="006A5765">
        <w:rPr>
          <w:rFonts w:ascii="Times New Roman" w:eastAsia="Times New Roman" w:hAnsi="Times New Roman" w:cs="Times New Roman"/>
          <w:bCs/>
        </w:rPr>
        <w:t>Дюймовочка</w:t>
      </w:r>
      <w:proofErr w:type="spellEnd"/>
      <w:r w:rsidRPr="006A5765">
        <w:rPr>
          <w:rFonts w:ascii="Times New Roman" w:eastAsia="Times New Roman" w:hAnsi="Times New Roman" w:cs="Times New Roman"/>
          <w:bCs/>
        </w:rPr>
        <w:t xml:space="preserve"> х. </w:t>
      </w:r>
      <w:proofErr w:type="spellStart"/>
      <w:r w:rsidRPr="006A5765">
        <w:rPr>
          <w:rFonts w:ascii="Times New Roman" w:eastAsia="Times New Roman" w:hAnsi="Times New Roman" w:cs="Times New Roman"/>
          <w:bCs/>
        </w:rPr>
        <w:t>Клетский</w:t>
      </w:r>
      <w:proofErr w:type="spellEnd"/>
      <w:r w:rsidRPr="006A5765">
        <w:rPr>
          <w:rFonts w:ascii="Times New Roman" w:eastAsia="Times New Roman" w:hAnsi="Times New Roman" w:cs="Times New Roman"/>
        </w:rPr>
        <w:t xml:space="preserve"> </w:t>
      </w:r>
    </w:p>
    <w:p w:rsidR="006A5765" w:rsidRPr="006A5765" w:rsidRDefault="006A5765" w:rsidP="006A576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A576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A5765">
        <w:rPr>
          <w:rFonts w:ascii="Times New Roman" w:eastAsia="Times New Roman" w:hAnsi="Times New Roman" w:cs="Times New Roman"/>
          <w:lang w:eastAsia="ru-RU"/>
        </w:rPr>
        <w:br/>
        <w:t>от 09.09.2026 № 88</w:t>
      </w:r>
    </w:p>
    <w:p w:rsidR="006A5765" w:rsidRPr="006A5765" w:rsidRDefault="006A5765" w:rsidP="006A57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ПЛАН-ГРАФИК</w:t>
      </w:r>
      <w:r w:rsidRPr="006A5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мероприятий внутренней системы оценки качества образования </w:t>
      </w:r>
      <w:r w:rsidRPr="006A5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 2026/27 учебный год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5"/>
        <w:gridCol w:w="2289"/>
        <w:gridCol w:w="2224"/>
        <w:gridCol w:w="1831"/>
      </w:tblGrid>
      <w:tr w:rsidR="006A5765" w:rsidRPr="006A5765" w:rsidTr="006A5765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Предмет оценки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Инструментарий оценки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Ответственные </w:t>
            </w:r>
          </w:p>
        </w:tc>
      </w:tr>
      <w:tr w:rsidR="006A5765" w:rsidRPr="006A5765" w:rsidTr="006A576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Качество реализации образовательных программ</w:t>
            </w:r>
            <w:r w:rsidRPr="006A5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Соответствие ОП ДО требованиям ФГОС ДО и ФОП ДО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Анализ программы, лист оценки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Соответствие АОП ДО требованиям ФГОС ДО и ФАОП ДО ОВЗ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Анализ программы, лист оценки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Рабочая группа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Соответствие дополнительных общеразвивающих программ требованиям федерального законодательства, запросам родителей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Анализ программы, лист оценки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заведующий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 xml:space="preserve">Образовательная деятельность в рамках </w:t>
            </w:r>
            <w:proofErr w:type="spellStart"/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самообследования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Сбор данных, анализ, составление проекта отчета, в т. ч. табличной части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Февраль – 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Качество (динамика) освоения воспитанниками содержания ОП ДО, АОП ДО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Педагогическая диагностика индивидуального развития детей 2–8 лет, карта оценки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Сентябрь, декабрь – январь,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Доля посещаемости воспитанниками ДОО в среднем за 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Анализ табеля посещаемости, справка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Мед сестра, воспитатели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Участие воспитанников в конкурсах, смотрах, фестивалях, соревнованиях и т.п.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Анализ достижений, справка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Мониторинг реализации проекта «Добрые игры»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Анализ данных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Мониторинг реализации проекта «Орлята-дошколята»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Анализ данных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Удовлетворенность родителей воспитанников качеством образовательного процесса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Анкетирование, анализ, справка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Заместитель заведующего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lastRenderedPageBreak/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&lt;...&gt;</w:t>
            </w:r>
          </w:p>
        </w:tc>
      </w:tr>
      <w:tr w:rsidR="006A5765" w:rsidRPr="006A5765" w:rsidTr="006A576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Состояние кадрового обеспечения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Утверждение планов-графиков обучения педагогов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Анализ данных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Мониторинг соблюдения требований документарной нагрузки педагогов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Анализ данных, информирование педагогов (беседы)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Прохождение дополнительного профессионального образования педагогами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Анализ данных, заполнение журнала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Октябрь, 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6A5765" w:rsidRPr="006A5765" w:rsidTr="006A576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Состояние образовательной среды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Соответствие образовательного процесса требованиям законодательства: ФГОС ДО, СП, СанПиН и 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Посещение занятий и открытых мероприятий, наблюдение, анализ, справка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Ежемесячно, по программе производственного контроля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Заведующий, воспитатели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 xml:space="preserve">Соответствие инфраструктуры требованиям ФГОС ДО и приказу </w:t>
            </w:r>
            <w:proofErr w:type="spellStart"/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 xml:space="preserve"> от 25.12.2024 № 1057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Инвентаризация, опрос работников, родителей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Ноябрь, февраль,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завхоз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Взаимодействие работников с воспитанниками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Контроль, посещение занятий и открытых мероприятий, наблюдение, анализ, справка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Рабочая группа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Взаимодействие работников с родителями 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Посещение родительских собраний, совместных мероприятий, анализ, справка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Сентябрь, декабрь–январь,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Рабочая группа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Соответствие РППС требованиям ФГОС ДО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Мониторинг, справка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Старший воспитатель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Соответствие учебно-методических материалов ФГОС ДО, ФОП ДО, ФАОП ДО, другому законодательству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Мониторинг, инвентаризация, справка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Специальные условия для воспитанников с ОВЗ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Мониторинг, справка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Воспитатели,</w:t>
            </w:r>
          </w:p>
          <w:p w:rsidR="001E65F3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Учитель логопед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 xml:space="preserve">Выполнение условий доступности объектов и услуг, которые необходимо создать </w:t>
            </w: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lastRenderedPageBreak/>
              <w:t xml:space="preserve">в образовательной организации, из приказа </w:t>
            </w:r>
            <w:proofErr w:type="spellStart"/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Минпросвещения</w:t>
            </w:r>
            <w:proofErr w:type="spellEnd"/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 xml:space="preserve"> от 31.03.2025 № 253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lastRenderedPageBreak/>
              <w:t>Обследование, анализ данных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заведующий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lastRenderedPageBreak/>
              <w:t>Условия питания 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Мониторинг, справка, акт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По программе производственного контроля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1E65F3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Завхоз, медицинская сестра</w:t>
            </w:r>
          </w:p>
        </w:tc>
      </w:tr>
      <w:tr w:rsidR="006A5765" w:rsidRPr="006A5765" w:rsidTr="006A576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Содержание территории, на которой пребывают воспитанники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Мониторинг, справка, акт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Ежедневно, по программе производственного контроля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A5765" w:rsidRPr="006A5765" w:rsidRDefault="006A5765" w:rsidP="006A5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84A9"/>
                <w:sz w:val="24"/>
                <w:szCs w:val="24"/>
                <w:lang w:eastAsia="ru-RU"/>
              </w:rPr>
              <w:t>Старший воспитатель, воспитатели</w:t>
            </w:r>
          </w:p>
        </w:tc>
      </w:tr>
    </w:tbl>
    <w:p w:rsidR="00225C45" w:rsidRDefault="00225C45">
      <w:bookmarkStart w:id="0" w:name="_GoBack"/>
      <w:bookmarkEnd w:id="0"/>
    </w:p>
    <w:sectPr w:rsidR="00225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765"/>
    <w:rsid w:val="001E65F3"/>
    <w:rsid w:val="00225C45"/>
    <w:rsid w:val="006A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F4D0"/>
  <w15:chartTrackingRefBased/>
  <w15:docId w15:val="{3F93A5D8-CDF5-4BD9-B910-9E14E335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6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cp:lastPrinted>2026-10-21T08:09:00Z</cp:lastPrinted>
  <dcterms:created xsi:type="dcterms:W3CDTF">2026-10-21T07:32:00Z</dcterms:created>
  <dcterms:modified xsi:type="dcterms:W3CDTF">2026-10-21T08:11:00Z</dcterms:modified>
</cp:coreProperties>
</file>